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AFB" w:rsidRPr="00596AFB" w:rsidRDefault="00596AFB" w:rsidP="00596AFB">
      <w:pPr>
        <w:jc w:val="center"/>
        <w:rPr>
          <w:b/>
        </w:rPr>
      </w:pPr>
      <w:r w:rsidRPr="00596AFB">
        <w:rPr>
          <w:b/>
        </w:rPr>
        <w:t>Список тем курсовых работ студентов 3 курса.</w:t>
      </w:r>
    </w:p>
    <w:p w:rsidR="00596AFB" w:rsidRPr="00596AFB" w:rsidRDefault="00596AFB" w:rsidP="00596AFB">
      <w:pPr>
        <w:jc w:val="center"/>
        <w:rPr>
          <w:b/>
        </w:rPr>
      </w:pPr>
      <w:r w:rsidRPr="00596AFB">
        <w:rPr>
          <w:b/>
        </w:rPr>
        <w:t>Руководитель – Утёмов Вячеслав Викторович</w:t>
      </w:r>
    </w:p>
    <w:tbl>
      <w:tblPr>
        <w:tblW w:w="1027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7887"/>
      </w:tblGrid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8D055A">
              <w:rPr>
                <w:sz w:val="24"/>
                <w:szCs w:val="24"/>
              </w:rPr>
              <w:t>Семушин</w:t>
            </w:r>
            <w:proofErr w:type="spellEnd"/>
            <w:r w:rsidRPr="008D055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  <w:lang w:eastAsia="ru-RU"/>
              </w:rPr>
              <w:t xml:space="preserve">Формирование здорового образа жизни младших школьников средствами фотоискусства 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Нестеров</w:t>
            </w:r>
            <w:proofErr w:type="gramStart"/>
            <w:r w:rsidRPr="008D055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  <w:lang w:val="be-BY" w:eastAsia="ru-RU"/>
              </w:rPr>
            </w:pPr>
            <w:r w:rsidRPr="008D055A">
              <w:rPr>
                <w:sz w:val="24"/>
                <w:szCs w:val="24"/>
                <w:lang w:val="be-BY" w:eastAsia="ru-RU"/>
              </w:rPr>
              <w:t xml:space="preserve">Формирование творческого мышления учащихся СУЗов </w:t>
            </w:r>
          </w:p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  <w:lang w:val="be-BY" w:eastAsia="ru-RU"/>
              </w:rPr>
            </w:pPr>
            <w:r w:rsidRPr="008D055A">
              <w:rPr>
                <w:sz w:val="24"/>
                <w:szCs w:val="24"/>
                <w:lang w:val="be-BY" w:eastAsia="ru-RU"/>
              </w:rPr>
              <w:t xml:space="preserve">через систему творческих заданий на дисциплинах </w:t>
            </w:r>
          </w:p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  <w:lang w:val="be-BY" w:eastAsia="ru-RU"/>
              </w:rPr>
            </w:pPr>
            <w:r w:rsidRPr="008D055A">
              <w:rPr>
                <w:sz w:val="24"/>
                <w:szCs w:val="24"/>
                <w:lang w:val="be-BY" w:eastAsia="ru-RU"/>
              </w:rPr>
              <w:t>специализации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 xml:space="preserve">Кошкина </w:t>
            </w:r>
            <w:proofErr w:type="gramStart"/>
            <w:r w:rsidRPr="008D055A">
              <w:rPr>
                <w:sz w:val="24"/>
                <w:szCs w:val="24"/>
              </w:rPr>
              <w:t>Ю</w:t>
            </w:r>
            <w:proofErr w:type="gramEnd"/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  <w:lang w:eastAsia="ru-RU"/>
              </w:rPr>
              <w:t>Развивающие интеллектуальные упражнения в начальной школе на уроке музыки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Асанов</w:t>
            </w:r>
            <w:proofErr w:type="gramStart"/>
            <w:r w:rsidRPr="008D055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  <w:lang w:eastAsia="ru-RU"/>
              </w:rPr>
              <w:t>Игра как средство формирования и развития личности школьников на уроке музыки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8D055A">
              <w:rPr>
                <w:sz w:val="24"/>
                <w:szCs w:val="24"/>
              </w:rPr>
              <w:t>Рутова</w:t>
            </w:r>
            <w:proofErr w:type="spellEnd"/>
            <w:proofErr w:type="gramStart"/>
            <w:r w:rsidRPr="008D055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jc w:val="both"/>
              <w:rPr>
                <w:sz w:val="24"/>
                <w:szCs w:val="24"/>
                <w:lang w:val="be-BY"/>
              </w:rPr>
            </w:pPr>
            <w:r w:rsidRPr="008D055A">
              <w:rPr>
                <w:sz w:val="24"/>
                <w:szCs w:val="24"/>
                <w:lang w:val="be-BY" w:eastAsia="ru-RU"/>
              </w:rPr>
              <w:t>Влияние личности педагогика на развитие способностей к музыкальному исскуству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Федяева</w:t>
            </w:r>
            <w:proofErr w:type="gramStart"/>
            <w:r w:rsidRPr="008D055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  <w:lang w:eastAsia="ru-RU"/>
              </w:rPr>
              <w:t>Развитие музыкальных интересов у младших школьников на уроках музыки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Широкова</w:t>
            </w:r>
            <w:proofErr w:type="gramStart"/>
            <w:r w:rsidRPr="008D055A">
              <w:rPr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  <w:lang w:eastAsia="ru-RU"/>
              </w:rPr>
              <w:t>Технология формирования музыкального мышления учеников начальной школы на уроках музыки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Евдокимов</w:t>
            </w:r>
            <w:proofErr w:type="gramStart"/>
            <w:r w:rsidRPr="008D055A">
              <w:rPr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  <w:lang w:eastAsia="ru-RU"/>
              </w:rPr>
              <w:t>Воспитание культуры межличностных отношений в процессе обучения хорового пения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8D055A">
              <w:rPr>
                <w:sz w:val="24"/>
                <w:szCs w:val="24"/>
              </w:rPr>
              <w:t>Аккуратова</w:t>
            </w:r>
            <w:proofErr w:type="spellEnd"/>
            <w:proofErr w:type="gramStart"/>
            <w:r w:rsidRPr="008D055A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  <w:lang w:eastAsia="ru-RU"/>
              </w:rPr>
              <w:t xml:space="preserve">Педагогические особенности воспитательной работы в школе (на примере занятий по хоровому пению) 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8D055A">
              <w:rPr>
                <w:sz w:val="24"/>
                <w:szCs w:val="24"/>
              </w:rPr>
              <w:t>Семиколенных</w:t>
            </w:r>
            <w:proofErr w:type="spellEnd"/>
            <w:r w:rsidRPr="008D055A">
              <w:rPr>
                <w:sz w:val="24"/>
                <w:szCs w:val="24"/>
              </w:rPr>
              <w:t xml:space="preserve"> Екатерина</w:t>
            </w:r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8D055A">
              <w:rPr>
                <w:sz w:val="24"/>
                <w:szCs w:val="24"/>
              </w:rPr>
              <w:t xml:space="preserve">Учет индивидуализации и дифференциации при построении мотивационной модели  </w:t>
            </w:r>
            <w:proofErr w:type="spellStart"/>
            <w:r w:rsidRPr="008D055A">
              <w:rPr>
                <w:sz w:val="24"/>
                <w:szCs w:val="24"/>
              </w:rPr>
              <w:t>культурно-досуговой</w:t>
            </w:r>
            <w:proofErr w:type="spellEnd"/>
            <w:r w:rsidRPr="008D055A">
              <w:rPr>
                <w:sz w:val="24"/>
                <w:szCs w:val="24"/>
              </w:rPr>
              <w:t xml:space="preserve"> деятельности клуба д. </w:t>
            </w:r>
            <w:proofErr w:type="spellStart"/>
            <w:r w:rsidRPr="008D055A">
              <w:rPr>
                <w:sz w:val="24"/>
                <w:szCs w:val="24"/>
              </w:rPr>
              <w:t>Синегорье</w:t>
            </w:r>
            <w:proofErr w:type="spellEnd"/>
            <w:r w:rsidRPr="008D055A">
              <w:rPr>
                <w:sz w:val="24"/>
                <w:szCs w:val="24"/>
              </w:rPr>
              <w:t xml:space="preserve"> Кировской области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8D055A">
              <w:rPr>
                <w:sz w:val="24"/>
                <w:szCs w:val="24"/>
              </w:rPr>
              <w:t>Грухина</w:t>
            </w:r>
            <w:proofErr w:type="spellEnd"/>
            <w:r w:rsidRPr="008D055A">
              <w:rPr>
                <w:sz w:val="24"/>
                <w:szCs w:val="24"/>
              </w:rPr>
              <w:t xml:space="preserve"> Ксения</w:t>
            </w:r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8D055A">
              <w:rPr>
                <w:sz w:val="24"/>
                <w:szCs w:val="24"/>
              </w:rPr>
              <w:t xml:space="preserve">Коррекция </w:t>
            </w:r>
            <w:proofErr w:type="spellStart"/>
            <w:r w:rsidRPr="008D055A">
              <w:rPr>
                <w:sz w:val="24"/>
                <w:szCs w:val="24"/>
              </w:rPr>
              <w:t>дивиции</w:t>
            </w:r>
            <w:proofErr w:type="spellEnd"/>
            <w:r w:rsidRPr="008D055A">
              <w:rPr>
                <w:sz w:val="24"/>
                <w:szCs w:val="24"/>
              </w:rPr>
              <w:t xml:space="preserve"> подростков через систему  </w:t>
            </w:r>
            <w:proofErr w:type="spellStart"/>
            <w:r w:rsidRPr="008D055A">
              <w:rPr>
                <w:sz w:val="24"/>
                <w:szCs w:val="24"/>
              </w:rPr>
              <w:t>культурно-досуговой</w:t>
            </w:r>
            <w:proofErr w:type="spellEnd"/>
            <w:r w:rsidRPr="008D055A">
              <w:rPr>
                <w:sz w:val="24"/>
                <w:szCs w:val="24"/>
              </w:rPr>
              <w:t xml:space="preserve"> деятельности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Волкова Юлия</w:t>
            </w:r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8D055A">
              <w:rPr>
                <w:sz w:val="24"/>
                <w:szCs w:val="24"/>
              </w:rPr>
              <w:t xml:space="preserve">Совершенствование деятельности культурно - </w:t>
            </w:r>
            <w:proofErr w:type="spellStart"/>
            <w:r w:rsidRPr="008D055A">
              <w:rPr>
                <w:sz w:val="24"/>
                <w:szCs w:val="24"/>
              </w:rPr>
              <w:t>досугового</w:t>
            </w:r>
            <w:proofErr w:type="spellEnd"/>
            <w:r w:rsidRPr="008D055A">
              <w:rPr>
                <w:sz w:val="24"/>
                <w:szCs w:val="24"/>
              </w:rPr>
              <w:t xml:space="preserve"> центра по организации досуга молодежи  на примере камерных форм общения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596AFB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Костромина Анна</w:t>
            </w:r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8D055A">
              <w:rPr>
                <w:sz w:val="24"/>
                <w:szCs w:val="24"/>
              </w:rPr>
              <w:t xml:space="preserve">Социально–педагогическая деятельность в учреждениях </w:t>
            </w:r>
            <w:proofErr w:type="spellStart"/>
            <w:r w:rsidRPr="008D055A">
              <w:rPr>
                <w:sz w:val="24"/>
                <w:szCs w:val="24"/>
              </w:rPr>
              <w:t>культурно-досугового</w:t>
            </w:r>
            <w:proofErr w:type="spellEnd"/>
            <w:r w:rsidRPr="008D055A">
              <w:rPr>
                <w:sz w:val="24"/>
                <w:szCs w:val="24"/>
              </w:rPr>
              <w:t xml:space="preserve"> типа 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  <w:proofErr w:type="spellStart"/>
            <w:r w:rsidRPr="008D055A">
              <w:rPr>
                <w:sz w:val="24"/>
                <w:szCs w:val="24"/>
              </w:rPr>
              <w:t>Ковязина</w:t>
            </w:r>
            <w:proofErr w:type="spellEnd"/>
            <w:r w:rsidRPr="008D055A">
              <w:rPr>
                <w:sz w:val="24"/>
                <w:szCs w:val="24"/>
              </w:rPr>
              <w:t xml:space="preserve"> Светлана</w:t>
            </w:r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8D055A">
              <w:rPr>
                <w:sz w:val="24"/>
                <w:szCs w:val="24"/>
              </w:rPr>
              <w:t>Возможности использования современных информационных систем  в рамках решения задач специалиста социально-культурной сферы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Никитина Екатерина</w:t>
            </w:r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8D055A">
              <w:rPr>
                <w:sz w:val="24"/>
                <w:szCs w:val="24"/>
              </w:rPr>
              <w:t>Субкультурные</w:t>
            </w:r>
            <w:proofErr w:type="spellEnd"/>
            <w:r w:rsidRPr="008D055A">
              <w:rPr>
                <w:sz w:val="24"/>
                <w:szCs w:val="24"/>
              </w:rPr>
              <w:t xml:space="preserve"> феномены как романтическая компенсация повседневной рутины (на примере Кировской области)</w:t>
            </w:r>
          </w:p>
        </w:tc>
      </w:tr>
      <w:tr w:rsidR="00245231" w:rsidRPr="008D055A" w:rsidTr="008D055A">
        <w:tc>
          <w:tcPr>
            <w:tcW w:w="2392" w:type="dxa"/>
          </w:tcPr>
          <w:p w:rsidR="00245231" w:rsidRPr="008D055A" w:rsidRDefault="00245231" w:rsidP="004A6D35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Кузьминых Алёна</w:t>
            </w:r>
          </w:p>
        </w:tc>
        <w:tc>
          <w:tcPr>
            <w:tcW w:w="7887" w:type="dxa"/>
          </w:tcPr>
          <w:p w:rsidR="00245231" w:rsidRPr="008D055A" w:rsidRDefault="00245231" w:rsidP="004A6D35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 xml:space="preserve">Учет подростковых проблем при построении системы воспитательной работы с учащимися средней школы </w:t>
            </w:r>
          </w:p>
        </w:tc>
      </w:tr>
      <w:tr w:rsidR="00FE3A0D" w:rsidRPr="008D055A" w:rsidTr="008D055A">
        <w:tc>
          <w:tcPr>
            <w:tcW w:w="2392" w:type="dxa"/>
          </w:tcPr>
          <w:p w:rsidR="00FE3A0D" w:rsidRPr="008D055A" w:rsidRDefault="00FE3A0D" w:rsidP="00596AFB">
            <w:pPr>
              <w:pStyle w:val="a4"/>
              <w:spacing w:after="200" w:line="276" w:lineRule="auto"/>
              <w:ind w:left="0"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Халявина Анастасия</w:t>
            </w:r>
          </w:p>
        </w:tc>
        <w:tc>
          <w:tcPr>
            <w:tcW w:w="7887" w:type="dxa"/>
          </w:tcPr>
          <w:p w:rsidR="00FE3A0D" w:rsidRPr="008D055A" w:rsidRDefault="00FE3A0D" w:rsidP="00FE3A0D">
            <w:pPr>
              <w:spacing w:line="240" w:lineRule="auto"/>
              <w:ind w:right="-284" w:firstLine="0"/>
              <w:jc w:val="both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 xml:space="preserve">Проблемы диагностики уровней </w:t>
            </w:r>
            <w:proofErr w:type="spellStart"/>
            <w:r w:rsidRPr="008D055A">
              <w:rPr>
                <w:sz w:val="24"/>
                <w:szCs w:val="24"/>
              </w:rPr>
              <w:t>социализированности</w:t>
            </w:r>
            <w:proofErr w:type="spellEnd"/>
            <w:r w:rsidRPr="008D055A">
              <w:rPr>
                <w:sz w:val="24"/>
                <w:szCs w:val="24"/>
              </w:rPr>
              <w:t xml:space="preserve"> в </w:t>
            </w:r>
            <w:proofErr w:type="spellStart"/>
            <w:r w:rsidRPr="008D055A">
              <w:rPr>
                <w:sz w:val="24"/>
                <w:szCs w:val="24"/>
              </w:rPr>
              <w:t>детско</w:t>
            </w:r>
            <w:proofErr w:type="spellEnd"/>
            <w:r w:rsidRPr="008D055A">
              <w:rPr>
                <w:sz w:val="24"/>
                <w:szCs w:val="24"/>
              </w:rPr>
              <w:t>–юношеской среде.</w:t>
            </w:r>
          </w:p>
        </w:tc>
      </w:tr>
      <w:tr w:rsidR="00FE3A0D" w:rsidRPr="008D055A" w:rsidTr="00596AFB">
        <w:trPr>
          <w:trHeight w:val="584"/>
        </w:trPr>
        <w:tc>
          <w:tcPr>
            <w:tcW w:w="2392" w:type="dxa"/>
          </w:tcPr>
          <w:p w:rsidR="00FE3A0D" w:rsidRPr="008D055A" w:rsidRDefault="000F7023" w:rsidP="000F7023">
            <w:pPr>
              <w:pStyle w:val="a4"/>
              <w:spacing w:after="200" w:line="276" w:lineRule="auto"/>
              <w:ind w:left="0"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 xml:space="preserve">Леванов Алексей </w:t>
            </w:r>
          </w:p>
        </w:tc>
        <w:tc>
          <w:tcPr>
            <w:tcW w:w="7887" w:type="dxa"/>
          </w:tcPr>
          <w:p w:rsidR="00FE3A0D" w:rsidRPr="008D055A" w:rsidRDefault="000F7023" w:rsidP="00596AFB">
            <w:pPr>
              <w:spacing w:line="240" w:lineRule="auto"/>
              <w:ind w:right="-284" w:firstLine="0"/>
              <w:jc w:val="both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 xml:space="preserve">Принцип </w:t>
            </w:r>
            <w:proofErr w:type="spellStart"/>
            <w:r w:rsidRPr="008D055A">
              <w:rPr>
                <w:sz w:val="24"/>
                <w:szCs w:val="24"/>
              </w:rPr>
              <w:t>культуросообразности</w:t>
            </w:r>
            <w:proofErr w:type="spellEnd"/>
            <w:r w:rsidRPr="008D055A">
              <w:rPr>
                <w:sz w:val="24"/>
                <w:szCs w:val="24"/>
              </w:rPr>
              <w:t xml:space="preserve"> воспитания в практике функционирования учреждений сферы культуры</w:t>
            </w:r>
          </w:p>
        </w:tc>
      </w:tr>
      <w:tr w:rsidR="008C60FE" w:rsidRPr="008D055A" w:rsidTr="00596AFB">
        <w:trPr>
          <w:trHeight w:val="660"/>
        </w:trPr>
        <w:tc>
          <w:tcPr>
            <w:tcW w:w="2392" w:type="dxa"/>
          </w:tcPr>
          <w:p w:rsidR="008C60FE" w:rsidRPr="008D055A" w:rsidRDefault="008C60FE" w:rsidP="00596AFB">
            <w:pPr>
              <w:pStyle w:val="a4"/>
              <w:spacing w:after="200" w:line="276" w:lineRule="auto"/>
              <w:ind w:left="0"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Рыжкова Евгения</w:t>
            </w:r>
          </w:p>
        </w:tc>
        <w:tc>
          <w:tcPr>
            <w:tcW w:w="7887" w:type="dxa"/>
          </w:tcPr>
          <w:p w:rsidR="008C60FE" w:rsidRPr="008D055A" w:rsidRDefault="008C60FE" w:rsidP="008C60FE">
            <w:pPr>
              <w:spacing w:after="200" w:line="276" w:lineRule="auto"/>
              <w:ind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Коммуникационные ресурсы глобальных сетей как средство  решения задач специалиста социально-культурной сферы</w:t>
            </w:r>
          </w:p>
        </w:tc>
      </w:tr>
      <w:tr w:rsidR="008C60FE" w:rsidRPr="008D055A" w:rsidTr="008D055A">
        <w:tc>
          <w:tcPr>
            <w:tcW w:w="2392" w:type="dxa"/>
          </w:tcPr>
          <w:p w:rsidR="008C60FE" w:rsidRPr="008D055A" w:rsidRDefault="008C60FE" w:rsidP="008C60FE">
            <w:pPr>
              <w:pStyle w:val="a4"/>
              <w:spacing w:after="200"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8D055A">
              <w:rPr>
                <w:sz w:val="24"/>
                <w:szCs w:val="24"/>
              </w:rPr>
              <w:t>Бушмакина</w:t>
            </w:r>
            <w:proofErr w:type="spellEnd"/>
            <w:r w:rsidRPr="008D055A">
              <w:rPr>
                <w:sz w:val="24"/>
                <w:szCs w:val="24"/>
              </w:rPr>
              <w:t xml:space="preserve"> </w:t>
            </w:r>
            <w:proofErr w:type="spellStart"/>
            <w:r w:rsidRPr="008D055A">
              <w:rPr>
                <w:sz w:val="24"/>
                <w:szCs w:val="24"/>
              </w:rPr>
              <w:t>Снежана</w:t>
            </w:r>
            <w:proofErr w:type="spellEnd"/>
          </w:p>
        </w:tc>
        <w:tc>
          <w:tcPr>
            <w:tcW w:w="7887" w:type="dxa"/>
          </w:tcPr>
          <w:p w:rsidR="008C60FE" w:rsidRPr="008D055A" w:rsidRDefault="008C60FE" w:rsidP="008C60FE">
            <w:pPr>
              <w:spacing w:line="240" w:lineRule="auto"/>
              <w:ind w:right="-284" w:firstLine="0"/>
              <w:jc w:val="both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 xml:space="preserve">Принцип </w:t>
            </w:r>
            <w:proofErr w:type="spellStart"/>
            <w:r w:rsidRPr="008D055A">
              <w:rPr>
                <w:sz w:val="24"/>
                <w:szCs w:val="24"/>
              </w:rPr>
              <w:t>природосообразности</w:t>
            </w:r>
            <w:proofErr w:type="spellEnd"/>
            <w:r w:rsidRPr="008D055A">
              <w:rPr>
                <w:sz w:val="24"/>
                <w:szCs w:val="24"/>
              </w:rPr>
              <w:t xml:space="preserve"> воспитания в практике функционирования учреждений сферы культуры</w:t>
            </w:r>
          </w:p>
        </w:tc>
      </w:tr>
      <w:tr w:rsidR="008C60FE" w:rsidRPr="008D055A" w:rsidTr="008D055A">
        <w:tc>
          <w:tcPr>
            <w:tcW w:w="2392" w:type="dxa"/>
          </w:tcPr>
          <w:p w:rsidR="008C60FE" w:rsidRPr="008D055A" w:rsidRDefault="008C60FE" w:rsidP="008C60FE">
            <w:pPr>
              <w:pStyle w:val="a4"/>
              <w:spacing w:after="200" w:line="276" w:lineRule="auto"/>
              <w:ind w:left="0"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Наумова Вера</w:t>
            </w:r>
          </w:p>
        </w:tc>
        <w:tc>
          <w:tcPr>
            <w:tcW w:w="7887" w:type="dxa"/>
          </w:tcPr>
          <w:p w:rsidR="008C60FE" w:rsidRPr="008D055A" w:rsidRDefault="008C60FE" w:rsidP="008C60FE">
            <w:pPr>
              <w:spacing w:line="240" w:lineRule="auto"/>
              <w:ind w:right="-284" w:firstLine="0"/>
              <w:jc w:val="both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Технологии формирования социальной активности подростка</w:t>
            </w:r>
          </w:p>
        </w:tc>
      </w:tr>
      <w:tr w:rsidR="008D055A" w:rsidRPr="008D055A" w:rsidTr="008D055A">
        <w:tc>
          <w:tcPr>
            <w:tcW w:w="2392" w:type="dxa"/>
          </w:tcPr>
          <w:p w:rsidR="008D055A" w:rsidRPr="008D055A" w:rsidRDefault="008D055A" w:rsidP="008C60FE">
            <w:pPr>
              <w:pStyle w:val="a4"/>
              <w:spacing w:after="200" w:line="276" w:lineRule="auto"/>
              <w:ind w:left="0"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Чугаев Никита</w:t>
            </w:r>
          </w:p>
        </w:tc>
        <w:tc>
          <w:tcPr>
            <w:tcW w:w="7887" w:type="dxa"/>
          </w:tcPr>
          <w:p w:rsidR="008D055A" w:rsidRPr="008D055A" w:rsidRDefault="008D055A" w:rsidP="008D055A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D055A">
              <w:rPr>
                <w:bCs/>
                <w:sz w:val="24"/>
                <w:szCs w:val="24"/>
              </w:rPr>
              <w:t xml:space="preserve">Режиссерские игры </w:t>
            </w:r>
            <w:r w:rsidRPr="008D055A">
              <w:rPr>
                <w:rFonts w:eastAsia="Times New Roman"/>
                <w:sz w:val="24"/>
                <w:szCs w:val="24"/>
                <w:lang w:eastAsia="ru-RU"/>
              </w:rPr>
              <w:t>как средство формирования и развития личности младших школьников</w:t>
            </w:r>
          </w:p>
        </w:tc>
      </w:tr>
      <w:tr w:rsidR="008D055A" w:rsidRPr="008D055A" w:rsidTr="008D055A">
        <w:tc>
          <w:tcPr>
            <w:tcW w:w="2392" w:type="dxa"/>
          </w:tcPr>
          <w:p w:rsidR="008D055A" w:rsidRPr="008D055A" w:rsidRDefault="008D055A" w:rsidP="008C60FE">
            <w:pPr>
              <w:pStyle w:val="a4"/>
              <w:spacing w:after="200" w:line="276" w:lineRule="auto"/>
              <w:ind w:left="0" w:firstLine="0"/>
              <w:rPr>
                <w:sz w:val="24"/>
                <w:szCs w:val="24"/>
              </w:rPr>
            </w:pPr>
            <w:r w:rsidRPr="008D055A">
              <w:rPr>
                <w:sz w:val="24"/>
                <w:szCs w:val="24"/>
              </w:rPr>
              <w:t>Русских Кристина</w:t>
            </w:r>
          </w:p>
        </w:tc>
        <w:tc>
          <w:tcPr>
            <w:tcW w:w="7887" w:type="dxa"/>
          </w:tcPr>
          <w:p w:rsidR="008D055A" w:rsidRPr="008D055A" w:rsidRDefault="008D055A" w:rsidP="008D055A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8D055A">
              <w:rPr>
                <w:rFonts w:eastAsia="Times New Roman"/>
                <w:sz w:val="24"/>
                <w:szCs w:val="24"/>
                <w:lang w:eastAsia="ru-RU"/>
              </w:rPr>
              <w:t xml:space="preserve">Педагогические идеи </w:t>
            </w:r>
            <w:proofErr w:type="spellStart"/>
            <w:r w:rsidRPr="008D055A">
              <w:rPr>
                <w:rFonts w:eastAsia="Times New Roman"/>
                <w:sz w:val="24"/>
                <w:szCs w:val="24"/>
                <w:lang w:eastAsia="ru-RU"/>
              </w:rPr>
              <w:t>этнопедагогики</w:t>
            </w:r>
            <w:proofErr w:type="spellEnd"/>
            <w:r w:rsidRPr="008D055A">
              <w:rPr>
                <w:rFonts w:eastAsia="Times New Roman"/>
                <w:sz w:val="24"/>
                <w:szCs w:val="24"/>
                <w:lang w:eastAsia="ru-RU"/>
              </w:rPr>
              <w:t xml:space="preserve"> в формировании нового человека</w:t>
            </w:r>
          </w:p>
        </w:tc>
      </w:tr>
    </w:tbl>
    <w:p w:rsidR="008D055A" w:rsidRDefault="008D055A" w:rsidP="008D055A">
      <w:pPr>
        <w:spacing w:line="240" w:lineRule="auto"/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sectPr w:rsidR="008D055A" w:rsidSect="008D055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15BDA"/>
    <w:multiLevelType w:val="hybridMultilevel"/>
    <w:tmpl w:val="069CE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24B4A"/>
    <w:multiLevelType w:val="hybridMultilevel"/>
    <w:tmpl w:val="125A8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9B7331"/>
    <w:multiLevelType w:val="hybridMultilevel"/>
    <w:tmpl w:val="FFC27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235EEC"/>
    <w:rsid w:val="00054481"/>
    <w:rsid w:val="000F54F0"/>
    <w:rsid w:val="000F7023"/>
    <w:rsid w:val="0016265E"/>
    <w:rsid w:val="0017661C"/>
    <w:rsid w:val="002128F7"/>
    <w:rsid w:val="00235EEC"/>
    <w:rsid w:val="00245231"/>
    <w:rsid w:val="003171D9"/>
    <w:rsid w:val="003415CA"/>
    <w:rsid w:val="00446671"/>
    <w:rsid w:val="00471DEA"/>
    <w:rsid w:val="004A6D35"/>
    <w:rsid w:val="00570334"/>
    <w:rsid w:val="00596AFB"/>
    <w:rsid w:val="005D74FC"/>
    <w:rsid w:val="005E555B"/>
    <w:rsid w:val="00666C02"/>
    <w:rsid w:val="00693F76"/>
    <w:rsid w:val="006B0729"/>
    <w:rsid w:val="006B6D88"/>
    <w:rsid w:val="006C0638"/>
    <w:rsid w:val="006E2A8E"/>
    <w:rsid w:val="00841C15"/>
    <w:rsid w:val="00892548"/>
    <w:rsid w:val="008C60FE"/>
    <w:rsid w:val="008D055A"/>
    <w:rsid w:val="008E6F6E"/>
    <w:rsid w:val="00951E97"/>
    <w:rsid w:val="00A76979"/>
    <w:rsid w:val="00AF25B4"/>
    <w:rsid w:val="00B05B2A"/>
    <w:rsid w:val="00B7443C"/>
    <w:rsid w:val="00BB6974"/>
    <w:rsid w:val="00CB6F3D"/>
    <w:rsid w:val="00CD7AE2"/>
    <w:rsid w:val="00D04F1E"/>
    <w:rsid w:val="00D22D33"/>
    <w:rsid w:val="00D358B2"/>
    <w:rsid w:val="00DB6D02"/>
    <w:rsid w:val="00E32E21"/>
    <w:rsid w:val="00F22649"/>
    <w:rsid w:val="00FD1575"/>
    <w:rsid w:val="00FE3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8E"/>
    <w:pPr>
      <w:spacing w:line="360" w:lineRule="auto"/>
      <w:ind w:firstLine="709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5EE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35EEC"/>
    <w:pPr>
      <w:ind w:left="720"/>
    </w:pPr>
  </w:style>
  <w:style w:type="character" w:styleId="a5">
    <w:name w:val="Hyperlink"/>
    <w:basedOn w:val="a0"/>
    <w:uiPriority w:val="99"/>
    <w:semiHidden/>
    <w:unhideWhenUsed/>
    <w:rsid w:val="008D055A"/>
    <w:rPr>
      <w:color w:val="143CA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2149</Characters>
  <Application>Microsoft Office Word</Application>
  <DocSecurity>0</DocSecurity>
  <Lines>17</Lines>
  <Paragraphs>5</Paragraphs>
  <ScaleCrop>false</ScaleCrop>
  <Company>Home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Utemov</dc:creator>
  <cp:keywords/>
  <dc:description/>
  <cp:lastModifiedBy>Utemov</cp:lastModifiedBy>
  <cp:revision>2</cp:revision>
  <cp:lastPrinted>2010-12-08T08:49:00Z</cp:lastPrinted>
  <dcterms:created xsi:type="dcterms:W3CDTF">2010-12-10T15:47:00Z</dcterms:created>
  <dcterms:modified xsi:type="dcterms:W3CDTF">2010-12-10T15:47:00Z</dcterms:modified>
</cp:coreProperties>
</file>